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88539" w14:textId="3B9DA594" w:rsidR="00DD7224" w:rsidRPr="00DD7224" w:rsidRDefault="00DD7224" w:rsidP="00DD7224">
      <w:pPr>
        <w:jc w:val="center"/>
        <w:rPr>
          <w:sz w:val="28"/>
          <w:szCs w:val="28"/>
        </w:rPr>
      </w:pPr>
      <w:r w:rsidRPr="00DD7224">
        <w:rPr>
          <w:sz w:val="28"/>
          <w:szCs w:val="28"/>
        </w:rPr>
        <w:t>Procédure d’inscription</w:t>
      </w:r>
    </w:p>
    <w:p w14:paraId="318BB58C" w14:textId="77777777" w:rsidR="00DD7224" w:rsidRDefault="00DD7224" w:rsidP="00DD7224"/>
    <w:p w14:paraId="57C08D88" w14:textId="40CC4867" w:rsidR="00DD7224" w:rsidRDefault="0FF0A19E" w:rsidP="00DD7224">
      <w:r>
        <w:t xml:space="preserve">Les inscriptions aux différentes activités offertes par le Club Gymnacentre se font en ligne via la plate-forme d’inscription Amilia. Pour ceux et celles qui n’ont pas accès à un ordinateur et à une connexion internet ou si vous éprouvez des difficultés techniques, les inscriptions peuvent être complétées par téléphone. Vous pouvez rejoindre le service à la clientèle en appelant au 514-252-6777 durant les heures d’ouverture. </w:t>
      </w:r>
    </w:p>
    <w:p w14:paraId="2EB93003" w14:textId="071DDEE4" w:rsidR="00807814" w:rsidRPr="00DD7224" w:rsidRDefault="00DD7224" w:rsidP="00DD7224">
      <w:r>
        <w:t xml:space="preserve">Afin de pouvoir inscrire votre enfant à une des activités, vous devez, au préalable, avoir créé un compte sur notre plateforme d’inscription en ligne Amilia. Voici la </w:t>
      </w:r>
      <w:r w:rsidRPr="00DD7224">
        <w:rPr>
          <w:b/>
          <w:bCs/>
          <w:u w:val="single"/>
        </w:rPr>
        <w:t>marche à</w:t>
      </w:r>
      <w:r w:rsidRPr="00DD7224">
        <w:rPr>
          <w:u w:val="single"/>
        </w:rPr>
        <w:t xml:space="preserve"> </w:t>
      </w:r>
      <w:r w:rsidRPr="00DD7224">
        <w:rPr>
          <w:b/>
          <w:bCs/>
          <w:u w:val="single"/>
        </w:rPr>
        <w:t>suivre</w:t>
      </w:r>
      <w:bookmarkStart w:id="0" w:name="_Hlk530583608"/>
      <w:r w:rsidR="005078DB" w:rsidRPr="00DD7224">
        <w:rPr>
          <w:b/>
          <w:u w:val="single"/>
        </w:rPr>
        <w:t xml:space="preserve"> pour créer votre compte</w:t>
      </w:r>
      <w:r w:rsidR="00703354" w:rsidRPr="00DD7224">
        <w:rPr>
          <w:b/>
          <w:u w:val="single"/>
        </w:rPr>
        <w:t xml:space="preserve"> et y ajouter les membres de la famille</w:t>
      </w:r>
      <w:r w:rsidR="005078DB" w:rsidRPr="00DD7224">
        <w:rPr>
          <w:b/>
          <w:u w:val="single"/>
        </w:rPr>
        <w:t xml:space="preserve"> :</w:t>
      </w:r>
      <w:r w:rsidR="005078DB">
        <w:rPr>
          <w:b/>
        </w:rPr>
        <w:t xml:space="preserve"> </w:t>
      </w:r>
    </w:p>
    <w:p w14:paraId="1173A52E" w14:textId="77777777" w:rsidR="00703354" w:rsidRPr="00703354" w:rsidRDefault="00703354" w:rsidP="00703354">
      <w:pPr>
        <w:spacing w:after="186" w:line="265" w:lineRule="auto"/>
        <w:ind w:left="-5"/>
        <w:rPr>
          <w:b/>
          <w:u w:val="single" w:color="000000"/>
        </w:rPr>
      </w:pPr>
    </w:p>
    <w:p w14:paraId="1C949122" w14:textId="77777777" w:rsidR="00807814" w:rsidRDefault="00703354" w:rsidP="00703354">
      <w:pPr>
        <w:numPr>
          <w:ilvl w:val="0"/>
          <w:numId w:val="1"/>
        </w:numPr>
        <w:spacing w:after="66" w:line="480" w:lineRule="auto"/>
        <w:ind w:hanging="360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ED899E0" wp14:editId="56942A3F">
            <wp:simplePos x="0" y="0"/>
            <wp:positionH relativeFrom="column">
              <wp:posOffset>2582048</wp:posOffset>
            </wp:positionH>
            <wp:positionV relativeFrom="paragraph">
              <wp:posOffset>329150</wp:posOffset>
            </wp:positionV>
            <wp:extent cx="1466850" cy="384175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384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78DB">
        <w:t xml:space="preserve">Rendez-vous sur notre site internet </w:t>
      </w:r>
      <w:hyperlink r:id="rId7">
        <w:r w:rsidR="005078DB">
          <w:rPr>
            <w:color w:val="0563C1"/>
            <w:u w:val="single" w:color="0563C1"/>
          </w:rPr>
          <w:t>www.gymnacentre.ca</w:t>
        </w:r>
      </w:hyperlink>
      <w:hyperlink r:id="rId8">
        <w:r w:rsidR="005078DB">
          <w:t xml:space="preserve"> </w:t>
        </w:r>
      </w:hyperlink>
      <w:r w:rsidR="005078DB">
        <w:t xml:space="preserve"> </w:t>
      </w:r>
    </w:p>
    <w:bookmarkEnd w:id="0"/>
    <w:p w14:paraId="0A907A68" w14:textId="17A54AB8" w:rsidR="00807814" w:rsidRDefault="0FF0A19E" w:rsidP="00703354">
      <w:pPr>
        <w:numPr>
          <w:ilvl w:val="0"/>
          <w:numId w:val="1"/>
        </w:numPr>
        <w:spacing w:after="115" w:line="480" w:lineRule="auto"/>
        <w:ind w:hanging="360"/>
      </w:pPr>
      <w:r w:rsidRPr="0FF0A19E">
        <w:rPr>
          <w:i/>
          <w:iCs/>
        </w:rPr>
        <w:t xml:space="preserve">Appuyez sur Inscription en ligne. </w:t>
      </w:r>
      <w:r>
        <w:t xml:space="preserve"> </w:t>
      </w:r>
    </w:p>
    <w:p w14:paraId="63B48BF8" w14:textId="77777777" w:rsidR="00807814" w:rsidRDefault="00E70151" w:rsidP="00703354">
      <w:pPr>
        <w:numPr>
          <w:ilvl w:val="0"/>
          <w:numId w:val="1"/>
        </w:numPr>
        <w:spacing w:line="480" w:lineRule="auto"/>
        <w:ind w:hanging="360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24F1855" wp14:editId="2F653671">
            <wp:simplePos x="0" y="0"/>
            <wp:positionH relativeFrom="column">
              <wp:posOffset>2148370</wp:posOffset>
            </wp:positionH>
            <wp:positionV relativeFrom="paragraph">
              <wp:posOffset>466090</wp:posOffset>
            </wp:positionV>
            <wp:extent cx="1129030" cy="325755"/>
            <wp:effectExtent l="0" t="0" r="0" b="0"/>
            <wp:wrapTight wrapText="bothSides">
              <wp:wrapPolygon edited="0">
                <wp:start x="0" y="0"/>
                <wp:lineTo x="0" y="20211"/>
                <wp:lineTo x="21138" y="20211"/>
                <wp:lineTo x="21138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325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78DB">
        <w:t xml:space="preserve">Vous serez redirigés sur la page du Club Gymnacentre de la plateforme </w:t>
      </w:r>
      <w:r w:rsidR="00FE1A15">
        <w:t>Amilia</w:t>
      </w:r>
      <w:r w:rsidR="005078DB">
        <w:t xml:space="preserve">. </w:t>
      </w:r>
    </w:p>
    <w:p w14:paraId="206A9F08" w14:textId="77777777" w:rsidR="00807814" w:rsidRDefault="00703354" w:rsidP="00703354">
      <w:pPr>
        <w:numPr>
          <w:ilvl w:val="0"/>
          <w:numId w:val="1"/>
        </w:numPr>
        <w:spacing w:line="480" w:lineRule="auto"/>
        <w:ind w:hanging="360"/>
      </w:pPr>
      <w:r w:rsidRPr="00FE2C80">
        <w:rPr>
          <w:noProof/>
        </w:rPr>
        <w:drawing>
          <wp:anchor distT="0" distB="0" distL="114300" distR="114300" simplePos="0" relativeHeight="251661312" behindDoc="1" locked="0" layoutInCell="1" allowOverlap="1" wp14:anchorId="79060A4E" wp14:editId="77C63E28">
            <wp:simplePos x="0" y="0"/>
            <wp:positionH relativeFrom="column">
              <wp:posOffset>4453255</wp:posOffset>
            </wp:positionH>
            <wp:positionV relativeFrom="paragraph">
              <wp:posOffset>469514</wp:posOffset>
            </wp:positionV>
            <wp:extent cx="1295400" cy="219075"/>
            <wp:effectExtent l="0" t="0" r="0" b="952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78DB">
        <w:t xml:space="preserve">Appuyez sur </w:t>
      </w:r>
      <w:r w:rsidR="005078DB" w:rsidRPr="0FF0A19E">
        <w:rPr>
          <w:i/>
          <w:iCs/>
        </w:rPr>
        <w:t>Mon compte</w:t>
      </w:r>
      <w:r w:rsidR="005078DB">
        <w:t xml:space="preserve">. </w:t>
      </w:r>
    </w:p>
    <w:p w14:paraId="3563CC00" w14:textId="77777777" w:rsidR="00807814" w:rsidRDefault="001505D5" w:rsidP="00703354">
      <w:pPr>
        <w:numPr>
          <w:ilvl w:val="0"/>
          <w:numId w:val="1"/>
        </w:numPr>
        <w:spacing w:line="480" w:lineRule="auto"/>
        <w:ind w:hanging="360"/>
      </w:pPr>
      <w:r w:rsidRPr="001505D5">
        <w:rPr>
          <w:noProof/>
        </w:rPr>
        <w:drawing>
          <wp:anchor distT="0" distB="0" distL="114300" distR="114300" simplePos="0" relativeHeight="251662336" behindDoc="0" locked="0" layoutInCell="1" allowOverlap="1" wp14:anchorId="412C7BCB" wp14:editId="629603CB">
            <wp:simplePos x="0" y="0"/>
            <wp:positionH relativeFrom="column">
              <wp:posOffset>4303506</wp:posOffset>
            </wp:positionH>
            <wp:positionV relativeFrom="paragraph">
              <wp:posOffset>506095</wp:posOffset>
            </wp:positionV>
            <wp:extent cx="906145" cy="230505"/>
            <wp:effectExtent l="0" t="0" r="8255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145" cy="230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78DB">
        <w:t xml:space="preserve">Vous pourrez créer votre compte en appuyant sur </w:t>
      </w:r>
      <w:r w:rsidR="00FE2C80" w:rsidRPr="0FF0A19E">
        <w:rPr>
          <w:i/>
          <w:iCs/>
        </w:rPr>
        <w:t>Créer un compte</w:t>
      </w:r>
      <w:r w:rsidR="005078DB">
        <w:t xml:space="preserve">.  </w:t>
      </w:r>
    </w:p>
    <w:p w14:paraId="5095EA86" w14:textId="77777777" w:rsidR="001505D5" w:rsidRDefault="001505D5" w:rsidP="00703354">
      <w:pPr>
        <w:numPr>
          <w:ilvl w:val="0"/>
          <w:numId w:val="1"/>
        </w:numPr>
        <w:spacing w:after="35" w:line="480" w:lineRule="auto"/>
        <w:ind w:hanging="360"/>
      </w:pPr>
      <w:r w:rsidRPr="001505D5">
        <w:rPr>
          <w:noProof/>
        </w:rPr>
        <w:drawing>
          <wp:anchor distT="0" distB="0" distL="114300" distR="114300" simplePos="0" relativeHeight="251663360" behindDoc="0" locked="0" layoutInCell="1" allowOverlap="1" wp14:anchorId="301C75EA" wp14:editId="4EE44C74">
            <wp:simplePos x="0" y="0"/>
            <wp:positionH relativeFrom="column">
              <wp:posOffset>4127638</wp:posOffset>
            </wp:positionH>
            <wp:positionV relativeFrom="paragraph">
              <wp:posOffset>326887</wp:posOffset>
            </wp:positionV>
            <wp:extent cx="1001395" cy="189865"/>
            <wp:effectExtent l="0" t="0" r="8255" b="635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89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78DB">
        <w:t xml:space="preserve">Une fois </w:t>
      </w:r>
      <w:r w:rsidR="00FE2C80">
        <w:t>dans votre compte</w:t>
      </w:r>
      <w:r w:rsidR="005078DB">
        <w:t xml:space="preserve">, </w:t>
      </w:r>
      <w:r>
        <w:t xml:space="preserve">rendez-vous dans l’onglet </w:t>
      </w:r>
      <w:r w:rsidRPr="0FF0A19E">
        <w:rPr>
          <w:i/>
          <w:iCs/>
        </w:rPr>
        <w:t>Membres</w:t>
      </w:r>
      <w:r>
        <w:t xml:space="preserve"> et ajoutez-y votre fille en appuyant sur </w:t>
      </w:r>
      <w:r w:rsidRPr="0FF0A19E">
        <w:rPr>
          <w:i/>
          <w:iCs/>
        </w:rPr>
        <w:t>Ajouter une personne</w:t>
      </w:r>
      <w:r w:rsidR="005078DB">
        <w:t xml:space="preserve">. </w:t>
      </w:r>
    </w:p>
    <w:p w14:paraId="64F2D831" w14:textId="712B7963" w:rsidR="00807814" w:rsidRDefault="00703354" w:rsidP="00703354">
      <w:pPr>
        <w:ind w:left="0" w:firstLine="0"/>
      </w:pPr>
      <w:r>
        <w:t xml:space="preserve">N’oubliez pas d’ajouter </w:t>
      </w:r>
      <w:r w:rsidR="00FC444B">
        <w:t xml:space="preserve">à votre compte toutes les gymnastes de votre famille ainsi </w:t>
      </w:r>
      <w:r w:rsidR="00BC3058">
        <w:t xml:space="preserve">que les personnes responsables de celles-ci (parents/tuteurs légaux). </w:t>
      </w:r>
    </w:p>
    <w:p w14:paraId="2BDCCF37" w14:textId="77777777" w:rsidR="0014753B" w:rsidRDefault="0014753B" w:rsidP="00703354">
      <w:pPr>
        <w:ind w:left="0" w:firstLine="0"/>
      </w:pPr>
    </w:p>
    <w:p w14:paraId="06C47F2B" w14:textId="412D8733" w:rsidR="0FF0A19E" w:rsidRDefault="0FF0A19E">
      <w:r>
        <w:br w:type="page"/>
      </w:r>
    </w:p>
    <w:p w14:paraId="4CDA8227" w14:textId="41E89783" w:rsidR="0014753B" w:rsidRDefault="0014753B" w:rsidP="0014753B">
      <w:pPr>
        <w:spacing w:after="0" w:line="276" w:lineRule="auto"/>
        <w:rPr>
          <w:rFonts w:eastAsia="Times New Roman"/>
          <w:b/>
          <w:bCs/>
          <w:szCs w:val="24"/>
          <w:u w:val="single"/>
        </w:rPr>
      </w:pPr>
      <w:r w:rsidRPr="00C03B1B">
        <w:rPr>
          <w:rFonts w:eastAsia="Times New Roman"/>
          <w:b/>
          <w:bCs/>
          <w:szCs w:val="24"/>
          <w:u w:val="single"/>
        </w:rPr>
        <w:lastRenderedPageBreak/>
        <w:t>Marche à suivre pour l’inscription</w:t>
      </w:r>
      <w:r w:rsidR="00C03B1B">
        <w:rPr>
          <w:rFonts w:eastAsia="Times New Roman"/>
          <w:b/>
          <w:bCs/>
          <w:szCs w:val="24"/>
          <w:u w:val="single"/>
        </w:rPr>
        <w:t> :</w:t>
      </w:r>
    </w:p>
    <w:p w14:paraId="1309419A" w14:textId="77777777" w:rsidR="00C03B1B" w:rsidRPr="00C03B1B" w:rsidRDefault="00C03B1B" w:rsidP="0014753B">
      <w:pPr>
        <w:spacing w:after="0" w:line="276" w:lineRule="auto"/>
        <w:rPr>
          <w:rFonts w:eastAsia="Times New Roman"/>
          <w:b/>
          <w:bCs/>
          <w:szCs w:val="24"/>
          <w:u w:val="single"/>
        </w:rPr>
      </w:pPr>
    </w:p>
    <w:p w14:paraId="43B1F0C2" w14:textId="77777777" w:rsidR="00004C27" w:rsidRDefault="00004C27" w:rsidP="00004C27">
      <w:pPr>
        <w:numPr>
          <w:ilvl w:val="0"/>
          <w:numId w:val="3"/>
        </w:numPr>
        <w:spacing w:after="66" w:line="480" w:lineRule="auto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29CFABDB" wp14:editId="1F00C1C8">
            <wp:simplePos x="0" y="0"/>
            <wp:positionH relativeFrom="column">
              <wp:posOffset>2582048</wp:posOffset>
            </wp:positionH>
            <wp:positionV relativeFrom="paragraph">
              <wp:posOffset>329150</wp:posOffset>
            </wp:positionV>
            <wp:extent cx="1466850" cy="384175"/>
            <wp:effectExtent l="0" t="0" r="0" b="0"/>
            <wp:wrapSquare wrapText="bothSides"/>
            <wp:docPr id="3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384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Rendez-vous sur notre site internet </w:t>
      </w:r>
      <w:hyperlink r:id="rId13">
        <w:r>
          <w:rPr>
            <w:color w:val="0563C1"/>
            <w:u w:val="single" w:color="0563C1"/>
          </w:rPr>
          <w:t>www.gymnacentre.ca</w:t>
        </w:r>
      </w:hyperlink>
      <w:hyperlink r:id="rId14">
        <w:r>
          <w:t xml:space="preserve"> </w:t>
        </w:r>
      </w:hyperlink>
      <w:r>
        <w:t xml:space="preserve"> </w:t>
      </w:r>
    </w:p>
    <w:p w14:paraId="1C6E089D" w14:textId="6FE4B506" w:rsidR="00004C27" w:rsidRDefault="0FF0A19E" w:rsidP="00004C27">
      <w:pPr>
        <w:numPr>
          <w:ilvl w:val="0"/>
          <w:numId w:val="3"/>
        </w:numPr>
        <w:spacing w:after="115" w:line="480" w:lineRule="auto"/>
      </w:pPr>
      <w:r w:rsidRPr="0FF0A19E">
        <w:rPr>
          <w:i/>
          <w:iCs/>
        </w:rPr>
        <w:t xml:space="preserve">Appuyez sur Inscription en ligne. </w:t>
      </w:r>
      <w:r>
        <w:t xml:space="preserve"> </w:t>
      </w:r>
    </w:p>
    <w:p w14:paraId="444D231C" w14:textId="77777777" w:rsidR="00004C27" w:rsidRDefault="00004C27" w:rsidP="00004C27">
      <w:pPr>
        <w:numPr>
          <w:ilvl w:val="0"/>
          <w:numId w:val="3"/>
        </w:numPr>
        <w:spacing w:line="480" w:lineRule="auto"/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7B16EB99" wp14:editId="39593389">
            <wp:simplePos x="0" y="0"/>
            <wp:positionH relativeFrom="column">
              <wp:posOffset>2148370</wp:posOffset>
            </wp:positionH>
            <wp:positionV relativeFrom="paragraph">
              <wp:posOffset>466090</wp:posOffset>
            </wp:positionV>
            <wp:extent cx="1129030" cy="325755"/>
            <wp:effectExtent l="0" t="0" r="0" b="0"/>
            <wp:wrapTight wrapText="bothSides">
              <wp:wrapPolygon edited="0">
                <wp:start x="0" y="0"/>
                <wp:lineTo x="0" y="20211"/>
                <wp:lineTo x="21138" y="20211"/>
                <wp:lineTo x="21138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325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Vous serez redirigés sur la page du Club Gymnacentre de la plateforme Amilia. </w:t>
      </w:r>
    </w:p>
    <w:p w14:paraId="5E48CC3A" w14:textId="6482DCF4" w:rsidR="00004C27" w:rsidRDefault="00004C27" w:rsidP="00004C27">
      <w:pPr>
        <w:numPr>
          <w:ilvl w:val="0"/>
          <w:numId w:val="3"/>
        </w:numPr>
        <w:spacing w:line="480" w:lineRule="auto"/>
      </w:pPr>
      <w:r>
        <w:t xml:space="preserve">Appuyez sur </w:t>
      </w:r>
      <w:r>
        <w:rPr>
          <w:i/>
        </w:rPr>
        <w:t>Mon compte</w:t>
      </w:r>
      <w:r>
        <w:t xml:space="preserve">. </w:t>
      </w:r>
    </w:p>
    <w:p w14:paraId="5D49DA3E" w14:textId="4F685665" w:rsidR="0014753B" w:rsidRDefault="0FF0A19E" w:rsidP="0FF0A19E">
      <w:pPr>
        <w:numPr>
          <w:ilvl w:val="0"/>
          <w:numId w:val="3"/>
        </w:numPr>
        <w:spacing w:after="240" w:line="276" w:lineRule="auto"/>
        <w:contextualSpacing/>
        <w:rPr>
          <w:rFonts w:eastAsia="Times New Roman"/>
        </w:rPr>
      </w:pPr>
      <w:r w:rsidRPr="0FF0A19E">
        <w:rPr>
          <w:rFonts w:eastAsia="Times New Roman"/>
        </w:rPr>
        <w:t>Connectez-vous à votre compte Amilia, puis retournez dans la boutique </w:t>
      </w:r>
    </w:p>
    <w:p w14:paraId="70C74CF6" w14:textId="77777777" w:rsidR="00015C0B" w:rsidRPr="00AD6ED6" w:rsidRDefault="00015C0B" w:rsidP="0FF0A19E">
      <w:pPr>
        <w:spacing w:after="240" w:line="276" w:lineRule="auto"/>
        <w:ind w:left="720" w:firstLine="0"/>
        <w:contextualSpacing/>
        <w:rPr>
          <w:rFonts w:eastAsia="Times New Roman"/>
        </w:rPr>
      </w:pPr>
    </w:p>
    <w:p w14:paraId="75466472" w14:textId="18C464C4" w:rsidR="0014753B" w:rsidRDefault="0FF0A19E" w:rsidP="0FF0A19E">
      <w:pPr>
        <w:numPr>
          <w:ilvl w:val="0"/>
          <w:numId w:val="3"/>
        </w:numPr>
        <w:spacing w:after="60" w:line="276" w:lineRule="auto"/>
        <w:contextualSpacing/>
        <w:rPr>
          <w:rFonts w:eastAsia="Times New Roman"/>
        </w:rPr>
      </w:pPr>
      <w:r w:rsidRPr="0FF0A19E">
        <w:rPr>
          <w:rFonts w:eastAsia="Times New Roman"/>
        </w:rPr>
        <w:t>Sélectionnez la programmation du secteur désiré (Récréatif Centre Pierre-Charbonneau, Récréatif centre Le Mainbourg ou Secteur compétitif).</w:t>
      </w:r>
    </w:p>
    <w:p w14:paraId="777D4FF8" w14:textId="77777777" w:rsidR="00015C0B" w:rsidRPr="00CA1BA6" w:rsidRDefault="00015C0B" w:rsidP="0FF0A19E">
      <w:pPr>
        <w:spacing w:after="60" w:line="276" w:lineRule="auto"/>
        <w:ind w:left="0" w:firstLine="0"/>
        <w:contextualSpacing/>
        <w:rPr>
          <w:rFonts w:eastAsia="Times New Roman"/>
        </w:rPr>
      </w:pPr>
    </w:p>
    <w:p w14:paraId="28886725" w14:textId="160A166B" w:rsidR="0014753B" w:rsidRDefault="0FF0A19E" w:rsidP="0FF0A19E">
      <w:pPr>
        <w:numPr>
          <w:ilvl w:val="0"/>
          <w:numId w:val="3"/>
        </w:numPr>
        <w:spacing w:after="60" w:line="276" w:lineRule="auto"/>
        <w:contextualSpacing/>
        <w:rPr>
          <w:rFonts w:eastAsia="Times New Roman"/>
        </w:rPr>
      </w:pPr>
      <w:r w:rsidRPr="0FF0A19E">
        <w:rPr>
          <w:rFonts w:eastAsia="Times New Roman"/>
        </w:rPr>
        <w:t>Sélectionnez le cours auquel vous désirez inscrire votre enfant.</w:t>
      </w:r>
    </w:p>
    <w:p w14:paraId="27672F09" w14:textId="77777777" w:rsidR="00015C0B" w:rsidRPr="00CA1BA6" w:rsidRDefault="00015C0B" w:rsidP="0FF0A19E">
      <w:pPr>
        <w:spacing w:after="60" w:line="276" w:lineRule="auto"/>
        <w:ind w:left="0" w:firstLine="0"/>
        <w:contextualSpacing/>
        <w:rPr>
          <w:rFonts w:eastAsia="Times New Roman"/>
        </w:rPr>
      </w:pPr>
    </w:p>
    <w:p w14:paraId="13E9C87E" w14:textId="4D08B7B7" w:rsidR="0014753B" w:rsidRDefault="0FF0A19E" w:rsidP="0FF0A19E">
      <w:pPr>
        <w:numPr>
          <w:ilvl w:val="0"/>
          <w:numId w:val="3"/>
        </w:numPr>
        <w:spacing w:after="60" w:line="276" w:lineRule="auto"/>
        <w:contextualSpacing/>
        <w:rPr>
          <w:rFonts w:eastAsia="Times New Roman"/>
        </w:rPr>
      </w:pPr>
      <w:r w:rsidRPr="0FF0A19E">
        <w:rPr>
          <w:rFonts w:eastAsia="Times New Roman"/>
        </w:rPr>
        <w:t xml:space="preserve">Pour finaliser votre inscription, cliquez sur le bouton « Commander » à droite de l’écran. </w:t>
      </w:r>
    </w:p>
    <w:p w14:paraId="627CB721" w14:textId="77777777" w:rsidR="00015C0B" w:rsidRDefault="00015C0B" w:rsidP="0FF0A19E">
      <w:pPr>
        <w:spacing w:after="60" w:line="276" w:lineRule="auto"/>
        <w:ind w:left="0" w:firstLine="0"/>
        <w:contextualSpacing/>
        <w:rPr>
          <w:rFonts w:eastAsia="Times New Roman"/>
        </w:rPr>
      </w:pPr>
    </w:p>
    <w:p w14:paraId="08C385CD" w14:textId="6A3B9AA4" w:rsidR="002B0B0F" w:rsidRDefault="0FF0A19E" w:rsidP="0FF0A19E">
      <w:pPr>
        <w:numPr>
          <w:ilvl w:val="0"/>
          <w:numId w:val="3"/>
        </w:numPr>
        <w:spacing w:after="60" w:line="276" w:lineRule="auto"/>
        <w:contextualSpacing/>
        <w:rPr>
          <w:rFonts w:eastAsia="Times New Roman"/>
        </w:rPr>
      </w:pPr>
      <w:r w:rsidRPr="0FF0A19E">
        <w:rPr>
          <w:rFonts w:eastAsia="Times New Roman"/>
        </w:rPr>
        <w:t>Lire et accepter les termes et les conditions légales.</w:t>
      </w:r>
    </w:p>
    <w:p w14:paraId="0BA87440" w14:textId="77777777" w:rsidR="00015C0B" w:rsidRDefault="00015C0B" w:rsidP="0FF0A19E">
      <w:pPr>
        <w:spacing w:after="60" w:line="276" w:lineRule="auto"/>
        <w:ind w:left="0" w:firstLine="0"/>
        <w:contextualSpacing/>
        <w:rPr>
          <w:rFonts w:eastAsia="Times New Roman"/>
        </w:rPr>
      </w:pPr>
    </w:p>
    <w:p w14:paraId="744101B7" w14:textId="35CAAE01" w:rsidR="002B0B0F" w:rsidRDefault="0FF0A19E" w:rsidP="00721885">
      <w:pPr>
        <w:numPr>
          <w:ilvl w:val="0"/>
          <w:numId w:val="3"/>
        </w:numPr>
        <w:spacing w:after="0" w:line="276" w:lineRule="auto"/>
        <w:contextualSpacing/>
        <w:rPr>
          <w:rFonts w:eastAsia="Times New Roman"/>
        </w:rPr>
      </w:pPr>
      <w:r w:rsidRPr="0FF0A19E">
        <w:rPr>
          <w:rFonts w:eastAsia="Times New Roman"/>
        </w:rPr>
        <w:t>Choisissez le nombre de versements désirés et procéder au paiement en ligne par carte de crédit ou par chèque électronique.</w:t>
      </w:r>
    </w:p>
    <w:p w14:paraId="0E43909C" w14:textId="77777777" w:rsidR="00A54354" w:rsidRDefault="00A54354" w:rsidP="00721885">
      <w:pPr>
        <w:pStyle w:val="Paragraphedeliste"/>
        <w:spacing w:after="0"/>
        <w:rPr>
          <w:rFonts w:eastAsia="Times New Roman"/>
        </w:rPr>
      </w:pPr>
    </w:p>
    <w:p w14:paraId="3B823BF9" w14:textId="75CBC2C9" w:rsidR="00A54354" w:rsidRPr="00CA1BA6" w:rsidRDefault="00CF65D5" w:rsidP="00721885">
      <w:pPr>
        <w:numPr>
          <w:ilvl w:val="0"/>
          <w:numId w:val="3"/>
        </w:numPr>
        <w:spacing w:after="0" w:line="276" w:lineRule="auto"/>
        <w:contextualSpacing/>
        <w:rPr>
          <w:rFonts w:eastAsia="Times New Roman"/>
        </w:rPr>
      </w:pPr>
      <w:r>
        <w:rPr>
          <w:rFonts w:eastAsia="Times New Roman"/>
        </w:rPr>
        <w:t>Vous recevrez</w:t>
      </w:r>
      <w:r w:rsidR="000E5B84">
        <w:rPr>
          <w:rFonts w:eastAsia="Times New Roman"/>
        </w:rPr>
        <w:t xml:space="preserve"> un courriel de confirmation </w:t>
      </w:r>
      <w:r w:rsidR="00721885">
        <w:rPr>
          <w:rFonts w:eastAsia="Times New Roman"/>
        </w:rPr>
        <w:t>de la part d’Amilia</w:t>
      </w:r>
      <w:r w:rsidR="00254354">
        <w:rPr>
          <w:rFonts w:eastAsia="Times New Roman"/>
        </w:rPr>
        <w:t xml:space="preserve"> </w:t>
      </w:r>
      <w:r w:rsidR="000E5B84">
        <w:rPr>
          <w:rFonts w:eastAsia="Times New Roman"/>
        </w:rPr>
        <w:t>avec la date du début des cours</w:t>
      </w:r>
      <w:r w:rsidR="00B5495B">
        <w:rPr>
          <w:rFonts w:eastAsia="Times New Roman"/>
        </w:rPr>
        <w:t xml:space="preserve"> et l’horaire. </w:t>
      </w:r>
      <w:r w:rsidR="00FA0231">
        <w:rPr>
          <w:rFonts w:eastAsia="Times New Roman"/>
        </w:rPr>
        <w:t xml:space="preserve">Nous vous demandons </w:t>
      </w:r>
      <w:r w:rsidR="00D11405">
        <w:rPr>
          <w:rFonts w:eastAsia="Times New Roman"/>
        </w:rPr>
        <w:t xml:space="preserve">de bien regarder les dates </w:t>
      </w:r>
      <w:r w:rsidR="00CC2C78">
        <w:rPr>
          <w:rFonts w:eastAsia="Times New Roman"/>
        </w:rPr>
        <w:t xml:space="preserve">et </w:t>
      </w:r>
      <w:r w:rsidR="00FA0231">
        <w:rPr>
          <w:rFonts w:eastAsia="Times New Roman"/>
        </w:rPr>
        <w:t>de</w:t>
      </w:r>
      <w:r w:rsidR="00B5495B">
        <w:rPr>
          <w:rFonts w:eastAsia="Times New Roman"/>
        </w:rPr>
        <w:t xml:space="preserve"> respecter les heures d’arrivée et de départ prévu</w:t>
      </w:r>
      <w:r w:rsidR="00721885">
        <w:rPr>
          <w:rFonts w:eastAsia="Times New Roman"/>
        </w:rPr>
        <w:t>es</w:t>
      </w:r>
      <w:r w:rsidR="00CC2C78">
        <w:rPr>
          <w:rFonts w:eastAsia="Times New Roman"/>
        </w:rPr>
        <w:t xml:space="preserve"> qui vous seront </w:t>
      </w:r>
      <w:r w:rsidR="008E18C4">
        <w:rPr>
          <w:rFonts w:eastAsia="Times New Roman"/>
        </w:rPr>
        <w:t>données</w:t>
      </w:r>
      <w:r w:rsidR="00721885">
        <w:rPr>
          <w:rFonts w:eastAsia="Times New Roman"/>
        </w:rPr>
        <w:t>.</w:t>
      </w:r>
      <w:r w:rsidR="008E18C4">
        <w:rPr>
          <w:rFonts w:eastAsia="Times New Roman"/>
        </w:rPr>
        <w:t xml:space="preserve"> Les arrivées se font 20 min</w:t>
      </w:r>
      <w:r w:rsidR="00F50218">
        <w:rPr>
          <w:rFonts w:eastAsia="Times New Roman"/>
        </w:rPr>
        <w:t>utes</w:t>
      </w:r>
      <w:r w:rsidR="008E18C4">
        <w:rPr>
          <w:rFonts w:eastAsia="Times New Roman"/>
        </w:rPr>
        <w:t xml:space="preserve"> avant le début</w:t>
      </w:r>
      <w:r w:rsidR="00EB6C97">
        <w:rPr>
          <w:rFonts w:eastAsia="Times New Roman"/>
        </w:rPr>
        <w:t xml:space="preserve"> de l’heure prévue des cours et les départs sont prévus 15 min</w:t>
      </w:r>
      <w:r w:rsidR="00F50218">
        <w:rPr>
          <w:rFonts w:eastAsia="Times New Roman"/>
        </w:rPr>
        <w:t>utes</w:t>
      </w:r>
      <w:r w:rsidR="00EB6C97">
        <w:rPr>
          <w:rFonts w:eastAsia="Times New Roman"/>
        </w:rPr>
        <w:t xml:space="preserve"> après la fin des cours.</w:t>
      </w:r>
    </w:p>
    <w:p w14:paraId="1F9E7E1C" w14:textId="77777777" w:rsidR="00C4352B" w:rsidRDefault="00C4352B" w:rsidP="0FF0A19E">
      <w:pPr>
        <w:ind w:left="0" w:firstLine="0"/>
      </w:pPr>
    </w:p>
    <w:p w14:paraId="2777F443" w14:textId="3FE2822F" w:rsidR="00DD7224" w:rsidRDefault="00DD7224" w:rsidP="00703354">
      <w:pPr>
        <w:ind w:left="0" w:firstLine="0"/>
      </w:pPr>
    </w:p>
    <w:p w14:paraId="6FA928BA" w14:textId="450444D2" w:rsidR="00DD7224" w:rsidRDefault="00DD7224" w:rsidP="00703354">
      <w:pPr>
        <w:ind w:left="0" w:firstLine="0"/>
      </w:pPr>
    </w:p>
    <w:p w14:paraId="4FD1036E" w14:textId="207D7651" w:rsidR="00D268C5" w:rsidRDefault="00D268C5" w:rsidP="00703354">
      <w:pPr>
        <w:ind w:left="0" w:firstLine="0"/>
      </w:pPr>
    </w:p>
    <w:p w14:paraId="0830D5B9" w14:textId="5483DAF2" w:rsidR="00D268C5" w:rsidRDefault="00D268C5" w:rsidP="00703354">
      <w:pPr>
        <w:ind w:left="0" w:firstLine="0"/>
      </w:pPr>
    </w:p>
    <w:p w14:paraId="31142675" w14:textId="6D1429AC" w:rsidR="00D268C5" w:rsidRDefault="00D268C5" w:rsidP="00703354">
      <w:pPr>
        <w:ind w:left="0" w:firstLine="0"/>
      </w:pPr>
    </w:p>
    <w:p w14:paraId="558CA9C6" w14:textId="77777777" w:rsidR="00D268C5" w:rsidRDefault="00D268C5" w:rsidP="00D268C5">
      <w:pPr>
        <w:spacing w:after="101"/>
        <w:ind w:left="570" w:firstLine="0"/>
        <w:jc w:val="center"/>
        <w:rPr>
          <w:sz w:val="32"/>
        </w:rPr>
      </w:pPr>
      <w:r w:rsidRPr="00BC3058">
        <w:rPr>
          <w:sz w:val="32"/>
        </w:rPr>
        <w:lastRenderedPageBreak/>
        <w:t>P</w:t>
      </w:r>
      <w:r>
        <w:rPr>
          <w:sz w:val="32"/>
        </w:rPr>
        <w:t>rocédures pour les paiements</w:t>
      </w:r>
      <w:r w:rsidRPr="00BC3058">
        <w:rPr>
          <w:sz w:val="32"/>
        </w:rPr>
        <w:t xml:space="preserve"> </w:t>
      </w:r>
    </w:p>
    <w:p w14:paraId="1059EB26" w14:textId="77777777" w:rsidR="00D268C5" w:rsidRDefault="00D268C5" w:rsidP="00D268C5">
      <w:pPr>
        <w:spacing w:after="101"/>
        <w:ind w:left="570" w:firstLine="0"/>
        <w:rPr>
          <w:sz w:val="28"/>
        </w:rPr>
      </w:pPr>
    </w:p>
    <w:p w14:paraId="649EB897" w14:textId="77777777" w:rsidR="00D268C5" w:rsidRPr="006C2EBB" w:rsidRDefault="00D268C5" w:rsidP="00D268C5">
      <w:pPr>
        <w:spacing w:after="101"/>
        <w:ind w:left="570" w:firstLine="0"/>
      </w:pPr>
      <w:r>
        <w:t xml:space="preserve">Lorsque c’est possible, nous privilégions les paiements sans contact en ligne ou par téléphone. Notre plate-forme d’inscription vous permet de payer par carte de crédit ou par chèque électronique. </w:t>
      </w:r>
    </w:p>
    <w:p w14:paraId="381C6401" w14:textId="77777777" w:rsidR="00D268C5" w:rsidRDefault="00D268C5" w:rsidP="00D268C5">
      <w:pPr>
        <w:spacing w:after="160"/>
        <w:ind w:left="618" w:firstLine="0"/>
        <w:jc w:val="center"/>
      </w:pPr>
      <w:r>
        <w:t xml:space="preserve"> </w:t>
      </w:r>
    </w:p>
    <w:p w14:paraId="34354A76" w14:textId="77777777" w:rsidR="00D268C5" w:rsidRDefault="00D268C5" w:rsidP="00D268C5">
      <w:pPr>
        <w:spacing w:after="186" w:line="265" w:lineRule="auto"/>
        <w:ind w:left="-5"/>
        <w:rPr>
          <w:b/>
        </w:rPr>
      </w:pPr>
      <w:r>
        <w:rPr>
          <w:b/>
          <w:u w:val="single" w:color="000000"/>
        </w:rPr>
        <w:t>Marche à suivre pour faire un paiement en ligne :</w:t>
      </w:r>
      <w:r>
        <w:rPr>
          <w:b/>
        </w:rPr>
        <w:t xml:space="preserve"> </w:t>
      </w:r>
    </w:p>
    <w:p w14:paraId="7B76715F" w14:textId="77777777" w:rsidR="00D268C5" w:rsidRPr="00703354" w:rsidRDefault="00D268C5" w:rsidP="00D268C5">
      <w:pPr>
        <w:spacing w:after="186" w:line="265" w:lineRule="auto"/>
        <w:ind w:left="-5"/>
        <w:rPr>
          <w:b/>
          <w:u w:val="single" w:color="000000"/>
        </w:rPr>
      </w:pPr>
    </w:p>
    <w:p w14:paraId="09E847EB" w14:textId="77777777" w:rsidR="00D268C5" w:rsidRDefault="00D268C5" w:rsidP="00D268C5">
      <w:pPr>
        <w:numPr>
          <w:ilvl w:val="0"/>
          <w:numId w:val="4"/>
        </w:numPr>
        <w:spacing w:after="66" w:line="480" w:lineRule="auto"/>
        <w:ind w:hanging="360"/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3BBA895A" wp14:editId="7E341071">
            <wp:simplePos x="0" y="0"/>
            <wp:positionH relativeFrom="column">
              <wp:posOffset>2582048</wp:posOffset>
            </wp:positionH>
            <wp:positionV relativeFrom="paragraph">
              <wp:posOffset>329150</wp:posOffset>
            </wp:positionV>
            <wp:extent cx="1466850" cy="384175"/>
            <wp:effectExtent l="0" t="0" r="0" b="0"/>
            <wp:wrapSquare wrapText="bothSides"/>
            <wp:docPr id="8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384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Rendez-vous sur notre site internet </w:t>
      </w:r>
      <w:hyperlink r:id="rId15">
        <w:r>
          <w:rPr>
            <w:color w:val="0563C1"/>
            <w:u w:val="single" w:color="0563C1"/>
          </w:rPr>
          <w:t>www.gymnacentre.ca</w:t>
        </w:r>
      </w:hyperlink>
      <w:hyperlink r:id="rId16">
        <w:r>
          <w:t xml:space="preserve"> </w:t>
        </w:r>
      </w:hyperlink>
      <w:r>
        <w:t xml:space="preserve"> </w:t>
      </w:r>
    </w:p>
    <w:p w14:paraId="2F1BC655" w14:textId="77777777" w:rsidR="00D268C5" w:rsidRDefault="00D268C5" w:rsidP="00D268C5">
      <w:pPr>
        <w:numPr>
          <w:ilvl w:val="0"/>
          <w:numId w:val="4"/>
        </w:numPr>
        <w:spacing w:after="115" w:line="480" w:lineRule="auto"/>
        <w:ind w:hanging="360"/>
      </w:pPr>
      <w:r>
        <w:rPr>
          <w:i/>
        </w:rPr>
        <w:t xml:space="preserve">Appuyez sur Inscriptions en ligne. </w:t>
      </w:r>
      <w:r>
        <w:t xml:space="preserve"> </w:t>
      </w:r>
    </w:p>
    <w:p w14:paraId="57947B0D" w14:textId="77777777" w:rsidR="00D268C5" w:rsidRDefault="00D268C5" w:rsidP="00D268C5">
      <w:pPr>
        <w:numPr>
          <w:ilvl w:val="0"/>
          <w:numId w:val="4"/>
        </w:numPr>
        <w:spacing w:line="480" w:lineRule="auto"/>
        <w:ind w:hanging="360"/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2E67BB95" wp14:editId="5C9418C5">
            <wp:simplePos x="0" y="0"/>
            <wp:positionH relativeFrom="column">
              <wp:posOffset>2148370</wp:posOffset>
            </wp:positionH>
            <wp:positionV relativeFrom="paragraph">
              <wp:posOffset>466090</wp:posOffset>
            </wp:positionV>
            <wp:extent cx="1129030" cy="325755"/>
            <wp:effectExtent l="0" t="0" r="0" b="0"/>
            <wp:wrapTight wrapText="bothSides">
              <wp:wrapPolygon edited="0">
                <wp:start x="0" y="0"/>
                <wp:lineTo x="0" y="20211"/>
                <wp:lineTo x="21138" y="20211"/>
                <wp:lineTo x="21138" y="0"/>
                <wp:lineTo x="0" y="0"/>
              </wp:wrapPolygon>
            </wp:wrapTight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325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Vous serez redirigés sur la page du Club </w:t>
      </w:r>
      <w:proofErr w:type="spellStart"/>
      <w:r>
        <w:t>Gymnacentre</w:t>
      </w:r>
      <w:proofErr w:type="spellEnd"/>
      <w:r>
        <w:t xml:space="preserve"> de la plateforme </w:t>
      </w:r>
      <w:proofErr w:type="spellStart"/>
      <w:r>
        <w:t>Amilia</w:t>
      </w:r>
      <w:proofErr w:type="spellEnd"/>
      <w:r>
        <w:t xml:space="preserve">. </w:t>
      </w:r>
    </w:p>
    <w:p w14:paraId="76418932" w14:textId="77777777" w:rsidR="00D268C5" w:rsidRDefault="00D268C5" w:rsidP="00D268C5">
      <w:pPr>
        <w:numPr>
          <w:ilvl w:val="0"/>
          <w:numId w:val="4"/>
        </w:numPr>
        <w:spacing w:line="480" w:lineRule="auto"/>
        <w:ind w:hanging="360"/>
      </w:pPr>
      <w:r>
        <w:t xml:space="preserve">Appuyez sur </w:t>
      </w:r>
      <w:r>
        <w:rPr>
          <w:i/>
        </w:rPr>
        <w:t>Mon compte</w:t>
      </w:r>
      <w:r>
        <w:t xml:space="preserve">. </w:t>
      </w:r>
    </w:p>
    <w:p w14:paraId="4B393D72" w14:textId="77777777" w:rsidR="00D268C5" w:rsidRDefault="00D268C5" w:rsidP="00D268C5">
      <w:pPr>
        <w:numPr>
          <w:ilvl w:val="0"/>
          <w:numId w:val="4"/>
        </w:numPr>
        <w:spacing w:line="480" w:lineRule="auto"/>
        <w:ind w:hanging="360"/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38872F02" wp14:editId="352339B7">
            <wp:simplePos x="0" y="0"/>
            <wp:positionH relativeFrom="column">
              <wp:posOffset>3552825</wp:posOffset>
            </wp:positionH>
            <wp:positionV relativeFrom="paragraph">
              <wp:posOffset>351155</wp:posOffset>
            </wp:positionV>
            <wp:extent cx="1228725" cy="360045"/>
            <wp:effectExtent l="0" t="0" r="9525" b="1905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Connectez-vous à votre compte.  </w:t>
      </w:r>
    </w:p>
    <w:p w14:paraId="6DF72909" w14:textId="77777777" w:rsidR="00D268C5" w:rsidRDefault="00D268C5" w:rsidP="00D268C5">
      <w:pPr>
        <w:numPr>
          <w:ilvl w:val="0"/>
          <w:numId w:val="4"/>
        </w:numPr>
        <w:spacing w:line="480" w:lineRule="auto"/>
        <w:ind w:hanging="360"/>
      </w:pPr>
      <w:r>
        <w:t xml:space="preserve">Dans la liste à gauche, appuyez sur « Facturation. » </w:t>
      </w:r>
    </w:p>
    <w:p w14:paraId="3DEE2A51" w14:textId="77777777" w:rsidR="00D268C5" w:rsidRDefault="00D268C5" w:rsidP="00D268C5">
      <w:pPr>
        <w:numPr>
          <w:ilvl w:val="0"/>
          <w:numId w:val="4"/>
        </w:numPr>
        <w:spacing w:line="480" w:lineRule="auto"/>
        <w:ind w:hanging="360"/>
      </w:pPr>
      <w:r>
        <w:t>Choisir le mode de paiement et le montant que vous désirez payer.</w:t>
      </w:r>
    </w:p>
    <w:p w14:paraId="74DA3C91" w14:textId="77777777" w:rsidR="00D268C5" w:rsidRDefault="00D268C5" w:rsidP="00D268C5">
      <w:pPr>
        <w:spacing w:after="434" w:line="480" w:lineRule="auto"/>
        <w:ind w:left="-5"/>
        <w:rPr>
          <w:b/>
          <w:u w:val="single" w:color="000000"/>
        </w:rPr>
      </w:pPr>
    </w:p>
    <w:p w14:paraId="4456381B" w14:textId="77777777" w:rsidR="00D268C5" w:rsidRDefault="00D268C5" w:rsidP="00D268C5">
      <w:r>
        <w:t>Comme les parents ne sont pas autorisés à entrer à l’intérieur de nos installations, si vous désirez payer en argent comptant, nous vous demandons de bien vouloir prendre rendez-vous</w:t>
      </w:r>
      <w:r>
        <w:t>.</w:t>
      </w:r>
    </w:p>
    <w:p w14:paraId="56B8BA43" w14:textId="77777777" w:rsidR="00D268C5" w:rsidRDefault="00D268C5" w:rsidP="00D268C5">
      <w:r>
        <w:t>Centre Pierre-Charbonneau : 514-252-6777</w:t>
      </w:r>
    </w:p>
    <w:p w14:paraId="73526A07" w14:textId="564EB5F5" w:rsidR="00D268C5" w:rsidRDefault="00D268C5" w:rsidP="00D268C5">
      <w:r>
        <w:t xml:space="preserve">Centre le </w:t>
      </w:r>
      <w:proofErr w:type="spellStart"/>
      <w:r>
        <w:t>Mainbourg</w:t>
      </w:r>
      <w:proofErr w:type="spellEnd"/>
      <w:r>
        <w:t> : 514-642-8023</w:t>
      </w:r>
      <w:r>
        <w:t xml:space="preserve"> </w:t>
      </w:r>
    </w:p>
    <w:p w14:paraId="398F9D27" w14:textId="77777777" w:rsidR="00D268C5" w:rsidRDefault="00D268C5" w:rsidP="00703354">
      <w:pPr>
        <w:ind w:left="0" w:firstLine="0"/>
      </w:pPr>
    </w:p>
    <w:sectPr w:rsidR="00D268C5">
      <w:pgSz w:w="12240" w:h="15840"/>
      <w:pgMar w:top="1440" w:right="2367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34D8A"/>
    <w:multiLevelType w:val="hybridMultilevel"/>
    <w:tmpl w:val="B2141874"/>
    <w:lvl w:ilvl="0" w:tplc="88103E2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color w:val="auto"/>
        <w:sz w:val="22"/>
        <w:szCs w:val="24"/>
        <w:u w:val="none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A7AD4"/>
    <w:multiLevelType w:val="hybridMultilevel"/>
    <w:tmpl w:val="CBC49926"/>
    <w:lvl w:ilvl="0" w:tplc="E5602D18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14EF1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B6083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BAB41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4E330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C8BFC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50137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9EC9B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80014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F14E20"/>
    <w:multiLevelType w:val="hybridMultilevel"/>
    <w:tmpl w:val="CBC49926"/>
    <w:lvl w:ilvl="0" w:tplc="E5602D18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14EF1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B6083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BAB41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4E330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C8BFC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50137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9EC9B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80014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4240F8A"/>
    <w:multiLevelType w:val="hybridMultilevel"/>
    <w:tmpl w:val="C46029F4"/>
    <w:lvl w:ilvl="0" w:tplc="D21E84A0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14649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E4DF1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BA834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FA3B8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A6180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929EE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22625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8E968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814"/>
    <w:rsid w:val="00004C27"/>
    <w:rsid w:val="00015C0B"/>
    <w:rsid w:val="00061A1B"/>
    <w:rsid w:val="000E5B84"/>
    <w:rsid w:val="0014753B"/>
    <w:rsid w:val="001505D5"/>
    <w:rsid w:val="00254354"/>
    <w:rsid w:val="002B0B0F"/>
    <w:rsid w:val="00364FC1"/>
    <w:rsid w:val="005078DB"/>
    <w:rsid w:val="006373D7"/>
    <w:rsid w:val="00651FCB"/>
    <w:rsid w:val="006D247A"/>
    <w:rsid w:val="007008FF"/>
    <w:rsid w:val="00703354"/>
    <w:rsid w:val="00721885"/>
    <w:rsid w:val="00754CB4"/>
    <w:rsid w:val="00793226"/>
    <w:rsid w:val="00807814"/>
    <w:rsid w:val="00827808"/>
    <w:rsid w:val="00852CBD"/>
    <w:rsid w:val="008E18C4"/>
    <w:rsid w:val="009A13E4"/>
    <w:rsid w:val="00A404D1"/>
    <w:rsid w:val="00A54354"/>
    <w:rsid w:val="00A563ED"/>
    <w:rsid w:val="00AA7877"/>
    <w:rsid w:val="00AB35C8"/>
    <w:rsid w:val="00AD6ED6"/>
    <w:rsid w:val="00B530BB"/>
    <w:rsid w:val="00B5495B"/>
    <w:rsid w:val="00B7430C"/>
    <w:rsid w:val="00B759CE"/>
    <w:rsid w:val="00B825FF"/>
    <w:rsid w:val="00BC3058"/>
    <w:rsid w:val="00C03B1B"/>
    <w:rsid w:val="00C4352B"/>
    <w:rsid w:val="00CC2C78"/>
    <w:rsid w:val="00CF65D5"/>
    <w:rsid w:val="00D11405"/>
    <w:rsid w:val="00D268C5"/>
    <w:rsid w:val="00D5060A"/>
    <w:rsid w:val="00DD7224"/>
    <w:rsid w:val="00E70151"/>
    <w:rsid w:val="00EB443B"/>
    <w:rsid w:val="00EB6C97"/>
    <w:rsid w:val="00F50218"/>
    <w:rsid w:val="00FA0231"/>
    <w:rsid w:val="00FC444B"/>
    <w:rsid w:val="00FE1A15"/>
    <w:rsid w:val="00FE2C80"/>
    <w:rsid w:val="0FF0A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39AE9"/>
  <w15:docId w15:val="{6860937E-15BD-4DE7-B777-77F5B4B4D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80"/>
      <w:ind w:left="370" w:hanging="10"/>
    </w:pPr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63E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268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mnacentre.ca/" TargetMode="External"/><Relationship Id="rId13" Type="http://schemas.openxmlformats.org/officeDocument/2006/relationships/hyperlink" Target="http://www.gymnacentre.ca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ymnacentre.ca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http://www.gymnacentre.ca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gymnacentre.ca/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gymnacentre.ca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ABE2B-8FD0-4113-8E4C-CF3A20B3E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538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Club Gymnacentre06</dc:creator>
  <cp:keywords/>
  <cp:lastModifiedBy>Marie-Eve Lamontagne</cp:lastModifiedBy>
  <cp:revision>36</cp:revision>
  <cp:lastPrinted>2018-11-21T21:56:00Z</cp:lastPrinted>
  <dcterms:created xsi:type="dcterms:W3CDTF">2020-06-12T21:55:00Z</dcterms:created>
  <dcterms:modified xsi:type="dcterms:W3CDTF">2020-07-10T15:07:00Z</dcterms:modified>
</cp:coreProperties>
</file>